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E2B" w:rsidRPr="002841AE" w:rsidRDefault="00C57070" w:rsidP="004E55F5">
      <w:pPr>
        <w:jc w:val="center"/>
        <w:rPr>
          <w:rFonts w:asciiTheme="minorEastAsia" w:hAnsiTheme="minorEastAsia"/>
          <w:sz w:val="24"/>
          <w:szCs w:val="24"/>
          <w:lang w:eastAsia="zh-CN"/>
        </w:rPr>
      </w:pPr>
      <w:bookmarkStart w:id="0" w:name="_GoBack"/>
      <w:bookmarkEnd w:id="0"/>
      <w:r w:rsidRPr="002841AE">
        <w:rPr>
          <w:rFonts w:asciiTheme="minorEastAsia" w:hAnsiTheme="minorEastAsia" w:hint="eastAsia"/>
          <w:sz w:val="24"/>
          <w:szCs w:val="24"/>
          <w:lang w:eastAsia="zh-CN"/>
        </w:rPr>
        <w:t>特定非営利活動法人函館市</w:t>
      </w:r>
      <w:r w:rsidR="003B57BD">
        <w:rPr>
          <w:rFonts w:asciiTheme="minorEastAsia" w:hAnsiTheme="minorEastAsia" w:hint="eastAsia"/>
          <w:sz w:val="24"/>
          <w:szCs w:val="24"/>
        </w:rPr>
        <w:t>スポ－ツ</w:t>
      </w:r>
      <w:r w:rsidRPr="002841AE">
        <w:rPr>
          <w:rFonts w:asciiTheme="minorEastAsia" w:hAnsiTheme="minorEastAsia" w:hint="eastAsia"/>
          <w:sz w:val="24"/>
          <w:szCs w:val="24"/>
          <w:lang w:eastAsia="zh-CN"/>
        </w:rPr>
        <w:t>協会表彰規程</w:t>
      </w:r>
    </w:p>
    <w:p w:rsidR="00C57070" w:rsidRPr="002841AE" w:rsidRDefault="00C57070">
      <w:pPr>
        <w:rPr>
          <w:rFonts w:asciiTheme="minorEastAsia" w:hAnsiTheme="minorEastAsia"/>
          <w:szCs w:val="21"/>
          <w:lang w:eastAsia="zh-CN"/>
        </w:rPr>
      </w:pPr>
    </w:p>
    <w:p w:rsidR="00C57070" w:rsidRPr="002841AE" w:rsidRDefault="00C57070">
      <w:pPr>
        <w:rPr>
          <w:rFonts w:asciiTheme="minorEastAsia" w:hAnsiTheme="minorEastAsia"/>
          <w:szCs w:val="21"/>
        </w:rPr>
      </w:pPr>
      <w:r w:rsidRPr="002841AE">
        <w:rPr>
          <w:rFonts w:asciiTheme="minorEastAsia" w:hAnsiTheme="minorEastAsia" w:hint="eastAsia"/>
          <w:szCs w:val="21"/>
        </w:rPr>
        <w:t>（目的）</w:t>
      </w:r>
    </w:p>
    <w:p w:rsidR="00C57070" w:rsidRPr="002841AE" w:rsidRDefault="00C57070" w:rsidP="00D55B78">
      <w:pPr>
        <w:ind w:left="630" w:hangingChars="300" w:hanging="630"/>
        <w:rPr>
          <w:rFonts w:asciiTheme="minorEastAsia" w:hAnsiTheme="minorEastAsia"/>
          <w:szCs w:val="21"/>
        </w:rPr>
      </w:pPr>
      <w:r w:rsidRPr="002841AE">
        <w:rPr>
          <w:rFonts w:asciiTheme="minorEastAsia" w:hAnsiTheme="minorEastAsia" w:hint="eastAsia"/>
          <w:szCs w:val="21"/>
        </w:rPr>
        <w:t>第1条　この規程は</w:t>
      </w:r>
      <w:r w:rsidR="00EC1434" w:rsidRPr="002841AE">
        <w:rPr>
          <w:rFonts w:asciiTheme="minorEastAsia" w:hAnsiTheme="minorEastAsia" w:hint="eastAsia"/>
          <w:szCs w:val="21"/>
        </w:rPr>
        <w:t>、</w:t>
      </w:r>
      <w:r w:rsidRPr="002841AE">
        <w:rPr>
          <w:rFonts w:asciiTheme="minorEastAsia" w:hAnsiTheme="minorEastAsia" w:hint="eastAsia"/>
          <w:szCs w:val="21"/>
        </w:rPr>
        <w:t>特定非営利活動法人函館市</w:t>
      </w:r>
      <w:r w:rsidR="003B57BD">
        <w:rPr>
          <w:rFonts w:asciiTheme="minorEastAsia" w:hAnsiTheme="minorEastAsia" w:hint="eastAsia"/>
          <w:szCs w:val="21"/>
        </w:rPr>
        <w:t>スポーツ</w:t>
      </w:r>
      <w:r w:rsidRPr="002841AE">
        <w:rPr>
          <w:rFonts w:asciiTheme="minorEastAsia" w:hAnsiTheme="minorEastAsia" w:hint="eastAsia"/>
          <w:szCs w:val="21"/>
        </w:rPr>
        <w:t>協会（以下「協会」という。）の定款第5条に基づきスポーツ関係者等の表彰に関する事業を行うために下記の事項を定める。</w:t>
      </w:r>
    </w:p>
    <w:p w:rsidR="00C57070" w:rsidRPr="002841AE" w:rsidRDefault="00C57070">
      <w:pPr>
        <w:rPr>
          <w:rFonts w:asciiTheme="minorEastAsia" w:hAnsiTheme="minorEastAsia"/>
          <w:szCs w:val="21"/>
        </w:rPr>
      </w:pPr>
      <w:r w:rsidRPr="002841AE">
        <w:rPr>
          <w:rFonts w:asciiTheme="minorEastAsia" w:hAnsiTheme="minorEastAsia" w:hint="eastAsia"/>
          <w:szCs w:val="21"/>
        </w:rPr>
        <w:t>（表彰の対象</w:t>
      </w:r>
      <w:r w:rsidR="007030D2" w:rsidRPr="002841AE">
        <w:rPr>
          <w:rFonts w:asciiTheme="minorEastAsia" w:hAnsiTheme="minorEastAsia" w:hint="eastAsia"/>
          <w:szCs w:val="21"/>
        </w:rPr>
        <w:t>と推薦者</w:t>
      </w:r>
      <w:r w:rsidRPr="002841AE">
        <w:rPr>
          <w:rFonts w:asciiTheme="minorEastAsia" w:hAnsiTheme="minorEastAsia" w:hint="eastAsia"/>
          <w:szCs w:val="21"/>
        </w:rPr>
        <w:t>）</w:t>
      </w:r>
    </w:p>
    <w:p w:rsidR="00C57070" w:rsidRPr="002841AE" w:rsidRDefault="00C57070" w:rsidP="00EC1434">
      <w:pPr>
        <w:ind w:left="630" w:hangingChars="300" w:hanging="630"/>
        <w:rPr>
          <w:rFonts w:asciiTheme="minorEastAsia" w:hAnsiTheme="minorEastAsia"/>
          <w:szCs w:val="21"/>
        </w:rPr>
      </w:pPr>
      <w:r w:rsidRPr="002841AE">
        <w:rPr>
          <w:rFonts w:asciiTheme="minorEastAsia" w:hAnsiTheme="minorEastAsia" w:hint="eastAsia"/>
          <w:szCs w:val="21"/>
        </w:rPr>
        <w:t>第2条　表彰は協会に加盟する団体・個人（以下「者」という。）で次に掲げるいずれにも該当する者に行う。</w:t>
      </w:r>
    </w:p>
    <w:p w:rsidR="00C57070" w:rsidRPr="002841AE" w:rsidRDefault="00D55B78" w:rsidP="00EC1434">
      <w:pPr>
        <w:ind w:leftChars="100" w:left="630" w:hangingChars="200" w:hanging="420"/>
        <w:rPr>
          <w:rFonts w:asciiTheme="minorEastAsia" w:hAnsiTheme="minorEastAsia"/>
          <w:szCs w:val="21"/>
        </w:rPr>
      </w:pPr>
      <w:r w:rsidRPr="002841AE">
        <w:rPr>
          <w:rFonts w:asciiTheme="minorEastAsia" w:hAnsiTheme="minorEastAsia" w:hint="eastAsia"/>
          <w:szCs w:val="21"/>
        </w:rPr>
        <w:t>（1</w:t>
      </w:r>
      <w:r w:rsidR="00EC1434" w:rsidRPr="002841AE">
        <w:rPr>
          <w:rFonts w:asciiTheme="minorEastAsia" w:hAnsiTheme="minorEastAsia" w:hint="eastAsia"/>
          <w:szCs w:val="21"/>
        </w:rPr>
        <w:t>）</w:t>
      </w:r>
      <w:r w:rsidR="00291FB9" w:rsidRPr="002841AE">
        <w:rPr>
          <w:rFonts w:asciiTheme="minorEastAsia" w:hAnsiTheme="minorEastAsia" w:hint="eastAsia"/>
          <w:szCs w:val="21"/>
        </w:rPr>
        <w:t xml:space="preserve"> </w:t>
      </w:r>
      <w:r w:rsidR="00C57070" w:rsidRPr="002841AE">
        <w:rPr>
          <w:rFonts w:asciiTheme="minorEastAsia" w:hAnsiTheme="minorEastAsia" w:hint="eastAsia"/>
          <w:szCs w:val="21"/>
        </w:rPr>
        <w:t>函館市のスポーツの振興に顕著な功績のあった者、及びスポーツ大会において優秀な成績を収め他の模範となった者</w:t>
      </w:r>
      <w:r w:rsidRPr="002841AE">
        <w:rPr>
          <w:rFonts w:asciiTheme="minorEastAsia" w:hAnsiTheme="minorEastAsia" w:hint="eastAsia"/>
          <w:szCs w:val="21"/>
        </w:rPr>
        <w:t>。</w:t>
      </w:r>
    </w:p>
    <w:p w:rsidR="00C57070" w:rsidRPr="002841AE" w:rsidRDefault="00C57070" w:rsidP="00D55B78">
      <w:pPr>
        <w:ind w:leftChars="100" w:left="630" w:hangingChars="200" w:hanging="420"/>
        <w:rPr>
          <w:rFonts w:asciiTheme="minorEastAsia" w:hAnsiTheme="minorEastAsia"/>
          <w:szCs w:val="21"/>
        </w:rPr>
      </w:pPr>
      <w:r w:rsidRPr="002841AE">
        <w:rPr>
          <w:rFonts w:asciiTheme="minorEastAsia" w:hAnsiTheme="minorEastAsia" w:hint="eastAsia"/>
          <w:szCs w:val="21"/>
        </w:rPr>
        <w:t>（2</w:t>
      </w:r>
      <w:r w:rsidR="00EC1434" w:rsidRPr="002841AE">
        <w:rPr>
          <w:rFonts w:asciiTheme="minorEastAsia" w:hAnsiTheme="minorEastAsia" w:hint="eastAsia"/>
          <w:szCs w:val="21"/>
        </w:rPr>
        <w:t xml:space="preserve">） </w:t>
      </w:r>
      <w:r w:rsidRPr="002841AE">
        <w:rPr>
          <w:rFonts w:asciiTheme="minorEastAsia" w:hAnsiTheme="minorEastAsia" w:hint="eastAsia"/>
          <w:szCs w:val="21"/>
        </w:rPr>
        <w:t>個人にあっては函館市内に居住または通勤・通学している者、</w:t>
      </w:r>
      <w:r w:rsidR="00EA74C2" w:rsidRPr="002841AE">
        <w:rPr>
          <w:rFonts w:asciiTheme="minorEastAsia" w:hAnsiTheme="minorEastAsia" w:hint="eastAsia"/>
          <w:szCs w:val="21"/>
        </w:rPr>
        <w:t>又は</w:t>
      </w:r>
      <w:r w:rsidRPr="002841AE">
        <w:rPr>
          <w:rFonts w:asciiTheme="minorEastAsia" w:hAnsiTheme="minorEastAsia" w:hint="eastAsia"/>
          <w:szCs w:val="21"/>
        </w:rPr>
        <w:t>、団体にあっては函館市を主たる活動の場としている者</w:t>
      </w:r>
      <w:r w:rsidR="00D55B78" w:rsidRPr="002841AE">
        <w:rPr>
          <w:rFonts w:asciiTheme="minorEastAsia" w:hAnsiTheme="minorEastAsia" w:hint="eastAsia"/>
          <w:szCs w:val="21"/>
        </w:rPr>
        <w:t>。</w:t>
      </w:r>
    </w:p>
    <w:p w:rsidR="007030D2" w:rsidRPr="002841AE" w:rsidRDefault="007030D2" w:rsidP="00D55B78">
      <w:pPr>
        <w:ind w:leftChars="100" w:left="630" w:hangingChars="200" w:hanging="420"/>
        <w:rPr>
          <w:rFonts w:asciiTheme="minorEastAsia" w:hAnsiTheme="minorEastAsia"/>
          <w:szCs w:val="21"/>
        </w:rPr>
      </w:pPr>
      <w:r w:rsidRPr="002841AE">
        <w:rPr>
          <w:rFonts w:asciiTheme="minorEastAsia" w:hAnsiTheme="minorEastAsia" w:hint="eastAsia"/>
          <w:szCs w:val="21"/>
        </w:rPr>
        <w:t>（3）</w:t>
      </w:r>
      <w:r w:rsidR="00291FB9" w:rsidRPr="002841AE">
        <w:rPr>
          <w:rFonts w:asciiTheme="minorEastAsia" w:hAnsiTheme="minorEastAsia" w:hint="eastAsia"/>
          <w:szCs w:val="21"/>
        </w:rPr>
        <w:t xml:space="preserve"> </w:t>
      </w:r>
      <w:r w:rsidRPr="002841AE">
        <w:rPr>
          <w:rFonts w:asciiTheme="minorEastAsia" w:hAnsiTheme="minorEastAsia" w:hint="eastAsia"/>
          <w:szCs w:val="21"/>
        </w:rPr>
        <w:t>協会に加盟する団体の長及び函館市</w:t>
      </w:r>
      <w:r w:rsidR="003B57BD">
        <w:rPr>
          <w:rFonts w:asciiTheme="minorEastAsia" w:hAnsiTheme="minorEastAsia" w:hint="eastAsia"/>
          <w:szCs w:val="21"/>
        </w:rPr>
        <w:t>スポーツ</w:t>
      </w:r>
      <w:r w:rsidRPr="002841AE">
        <w:rPr>
          <w:rFonts w:asciiTheme="minorEastAsia" w:hAnsiTheme="minorEastAsia" w:hint="eastAsia"/>
          <w:szCs w:val="21"/>
        </w:rPr>
        <w:t>協会事務局は、第3条各号に該当する候補者を指定推薦書により別に定める期日までに推薦することができる。</w:t>
      </w:r>
    </w:p>
    <w:p w:rsidR="00D55B78" w:rsidRPr="002841AE" w:rsidRDefault="007030D2" w:rsidP="00106638">
      <w:pPr>
        <w:ind w:leftChars="100" w:left="630" w:hangingChars="200" w:hanging="420"/>
        <w:rPr>
          <w:rFonts w:asciiTheme="minorEastAsia" w:hAnsiTheme="minorEastAsia"/>
          <w:szCs w:val="21"/>
        </w:rPr>
      </w:pPr>
      <w:r w:rsidRPr="002841AE">
        <w:rPr>
          <w:rFonts w:asciiTheme="minorEastAsia" w:hAnsiTheme="minorEastAsia" w:hint="eastAsia"/>
          <w:szCs w:val="21"/>
        </w:rPr>
        <w:t>（4）</w:t>
      </w:r>
      <w:r w:rsidR="00291FB9" w:rsidRPr="002841AE">
        <w:rPr>
          <w:rFonts w:asciiTheme="minorEastAsia" w:hAnsiTheme="minorEastAsia" w:hint="eastAsia"/>
          <w:szCs w:val="21"/>
        </w:rPr>
        <w:t xml:space="preserve"> </w:t>
      </w:r>
      <w:r w:rsidRPr="002841AE">
        <w:rPr>
          <w:rFonts w:asciiTheme="minorEastAsia" w:hAnsiTheme="minorEastAsia" w:hint="eastAsia"/>
          <w:szCs w:val="21"/>
        </w:rPr>
        <w:t>前号に規定するもののほか委員長が必要と認めた場合、表彰候補者を委員会に推薦することができる。</w:t>
      </w:r>
    </w:p>
    <w:p w:rsidR="00C57070" w:rsidRPr="002841AE" w:rsidRDefault="00D55B78">
      <w:pPr>
        <w:rPr>
          <w:rFonts w:asciiTheme="minorEastAsia" w:hAnsiTheme="minorEastAsia"/>
          <w:szCs w:val="21"/>
        </w:rPr>
      </w:pPr>
      <w:r w:rsidRPr="002841AE">
        <w:rPr>
          <w:rFonts w:asciiTheme="minorEastAsia" w:hAnsiTheme="minorEastAsia" w:hint="eastAsia"/>
          <w:szCs w:val="21"/>
        </w:rPr>
        <w:t>（</w:t>
      </w:r>
      <w:r w:rsidR="00C57070" w:rsidRPr="002841AE">
        <w:rPr>
          <w:rFonts w:asciiTheme="minorEastAsia" w:hAnsiTheme="minorEastAsia" w:hint="eastAsia"/>
          <w:szCs w:val="21"/>
        </w:rPr>
        <w:t>表彰の種別）</w:t>
      </w:r>
    </w:p>
    <w:p w:rsidR="00C57070" w:rsidRPr="002841AE" w:rsidRDefault="00C57070">
      <w:pPr>
        <w:rPr>
          <w:rFonts w:asciiTheme="minorEastAsia" w:hAnsiTheme="minorEastAsia"/>
          <w:szCs w:val="21"/>
        </w:rPr>
      </w:pPr>
      <w:r w:rsidRPr="002841AE">
        <w:rPr>
          <w:rFonts w:asciiTheme="minorEastAsia" w:hAnsiTheme="minorEastAsia" w:hint="eastAsia"/>
          <w:szCs w:val="21"/>
        </w:rPr>
        <w:t>第3条　表彰は次の通りとする。</w:t>
      </w:r>
    </w:p>
    <w:p w:rsidR="00EC1434"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(1)　</w:t>
      </w:r>
      <w:r w:rsidR="00D970BC" w:rsidRPr="002841AE">
        <w:rPr>
          <w:rFonts w:asciiTheme="minorEastAsia" w:hAnsiTheme="minorEastAsia" w:hint="eastAsia"/>
          <w:szCs w:val="21"/>
        </w:rPr>
        <w:t>スポーツ功労賞</w:t>
      </w:r>
    </w:p>
    <w:p w:rsidR="00D970BC" w:rsidRPr="002841AE" w:rsidRDefault="00D970BC" w:rsidP="00EC1434">
      <w:pPr>
        <w:ind w:firstLineChars="350" w:firstLine="735"/>
        <w:rPr>
          <w:rFonts w:asciiTheme="minorEastAsia" w:hAnsiTheme="minorEastAsia"/>
          <w:szCs w:val="21"/>
        </w:rPr>
      </w:pPr>
      <w:r w:rsidRPr="002841AE">
        <w:rPr>
          <w:rFonts w:asciiTheme="minorEastAsia" w:hAnsiTheme="minorEastAsia" w:hint="eastAsia"/>
          <w:szCs w:val="21"/>
        </w:rPr>
        <w:t>長年にわたり函館市の体育・スポーツの振興に功績があった者</w:t>
      </w:r>
    </w:p>
    <w:p w:rsidR="00A47DFE"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(2)　</w:t>
      </w:r>
      <w:r w:rsidR="00A47DFE" w:rsidRPr="002841AE">
        <w:rPr>
          <w:rFonts w:asciiTheme="minorEastAsia" w:hAnsiTheme="minorEastAsia" w:hint="eastAsia"/>
          <w:szCs w:val="21"/>
        </w:rPr>
        <w:t>競技普及貢献賞</w:t>
      </w:r>
    </w:p>
    <w:p w:rsidR="00EC1434"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　　 </w:t>
      </w:r>
      <w:r w:rsidR="00A47DFE" w:rsidRPr="002841AE">
        <w:rPr>
          <w:rFonts w:asciiTheme="minorEastAsia" w:hAnsiTheme="minorEastAsia" w:hint="eastAsia"/>
          <w:szCs w:val="21"/>
        </w:rPr>
        <w:t>加盟団体の競技普及に多大な貢献のあった者</w:t>
      </w:r>
    </w:p>
    <w:p w:rsidR="00D970BC"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(3)  </w:t>
      </w:r>
      <w:r w:rsidR="00D970BC" w:rsidRPr="002841AE">
        <w:rPr>
          <w:rFonts w:asciiTheme="minorEastAsia" w:hAnsiTheme="minorEastAsia" w:hint="eastAsia"/>
          <w:szCs w:val="21"/>
        </w:rPr>
        <w:t>優秀指導者賞</w:t>
      </w:r>
    </w:p>
    <w:p w:rsidR="00D970BC" w:rsidRPr="002841AE" w:rsidRDefault="00EC1434">
      <w:pPr>
        <w:rPr>
          <w:rFonts w:asciiTheme="minorEastAsia" w:hAnsiTheme="minorEastAsia"/>
          <w:szCs w:val="21"/>
        </w:rPr>
      </w:pPr>
      <w:r w:rsidRPr="002841AE">
        <w:rPr>
          <w:rFonts w:asciiTheme="minorEastAsia" w:hAnsiTheme="minorEastAsia" w:hint="eastAsia"/>
          <w:szCs w:val="21"/>
        </w:rPr>
        <w:t xml:space="preserve">　　　 </w:t>
      </w:r>
      <w:r w:rsidR="00D970BC" w:rsidRPr="002841AE">
        <w:rPr>
          <w:rFonts w:asciiTheme="minorEastAsia" w:hAnsiTheme="minorEastAsia" w:hint="eastAsia"/>
          <w:szCs w:val="21"/>
        </w:rPr>
        <w:t>優秀競技者の育成に長年にわたり顕著な功績があった者</w:t>
      </w:r>
    </w:p>
    <w:p w:rsidR="00D970BC"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(4)  </w:t>
      </w:r>
      <w:r w:rsidR="00D55B78" w:rsidRPr="002841AE">
        <w:rPr>
          <w:rFonts w:asciiTheme="minorEastAsia" w:hAnsiTheme="minorEastAsia" w:hint="eastAsia"/>
          <w:szCs w:val="21"/>
        </w:rPr>
        <w:t>スポーツ</w:t>
      </w:r>
      <w:r w:rsidR="00D970BC" w:rsidRPr="002841AE">
        <w:rPr>
          <w:rFonts w:asciiTheme="minorEastAsia" w:hAnsiTheme="minorEastAsia" w:hint="eastAsia"/>
          <w:szCs w:val="21"/>
        </w:rPr>
        <w:t>競技者賞</w:t>
      </w:r>
    </w:p>
    <w:p w:rsidR="00906743" w:rsidRPr="002841AE" w:rsidRDefault="00EC1434">
      <w:pPr>
        <w:rPr>
          <w:rFonts w:asciiTheme="minorEastAsia" w:hAnsiTheme="minorEastAsia"/>
          <w:szCs w:val="21"/>
        </w:rPr>
      </w:pPr>
      <w:r w:rsidRPr="002841AE">
        <w:rPr>
          <w:rFonts w:asciiTheme="minorEastAsia" w:hAnsiTheme="minorEastAsia" w:hint="eastAsia"/>
          <w:szCs w:val="21"/>
        </w:rPr>
        <w:t xml:space="preserve">　　　 </w:t>
      </w:r>
      <w:r w:rsidR="00D970BC" w:rsidRPr="002841AE">
        <w:rPr>
          <w:rFonts w:asciiTheme="minorEastAsia" w:hAnsiTheme="minorEastAsia" w:hint="eastAsia"/>
          <w:szCs w:val="21"/>
        </w:rPr>
        <w:t>競技者として優秀な成績をあげた者</w:t>
      </w:r>
    </w:p>
    <w:p w:rsidR="00D970BC" w:rsidRPr="002841AE" w:rsidRDefault="00EC1434" w:rsidP="00EC1434">
      <w:pPr>
        <w:ind w:firstLineChars="100" w:firstLine="210"/>
        <w:rPr>
          <w:rFonts w:asciiTheme="minorEastAsia" w:hAnsiTheme="minorEastAsia"/>
          <w:szCs w:val="21"/>
        </w:rPr>
      </w:pPr>
      <w:r w:rsidRPr="002841AE">
        <w:rPr>
          <w:rFonts w:asciiTheme="minorEastAsia" w:hAnsiTheme="minorEastAsia" w:hint="eastAsia"/>
          <w:szCs w:val="21"/>
        </w:rPr>
        <w:t xml:space="preserve">(5)  </w:t>
      </w:r>
      <w:r w:rsidR="00D970BC" w:rsidRPr="002841AE">
        <w:rPr>
          <w:rFonts w:asciiTheme="minorEastAsia" w:hAnsiTheme="minorEastAsia" w:hint="eastAsia"/>
          <w:szCs w:val="21"/>
        </w:rPr>
        <w:t>特別表彰</w:t>
      </w:r>
    </w:p>
    <w:p w:rsidR="00D55B78" w:rsidRPr="002841AE" w:rsidRDefault="00EC1434">
      <w:pPr>
        <w:rPr>
          <w:rFonts w:asciiTheme="minorEastAsia" w:hAnsiTheme="minorEastAsia"/>
          <w:szCs w:val="21"/>
        </w:rPr>
      </w:pPr>
      <w:r w:rsidRPr="002841AE">
        <w:rPr>
          <w:rFonts w:asciiTheme="minorEastAsia" w:hAnsiTheme="minorEastAsia" w:hint="eastAsia"/>
          <w:szCs w:val="21"/>
        </w:rPr>
        <w:t xml:space="preserve">　　　 </w:t>
      </w:r>
      <w:r w:rsidR="00D970BC" w:rsidRPr="002841AE">
        <w:rPr>
          <w:rFonts w:asciiTheme="minorEastAsia" w:hAnsiTheme="minorEastAsia" w:hint="eastAsia"/>
          <w:szCs w:val="21"/>
        </w:rPr>
        <w:t>本表彰は第2条の規定にかかわらず選考できる</w:t>
      </w:r>
      <w:r w:rsidR="000B315D" w:rsidRPr="002841AE">
        <w:rPr>
          <w:rFonts w:asciiTheme="minorEastAsia" w:hAnsiTheme="minorEastAsia" w:hint="eastAsia"/>
          <w:szCs w:val="21"/>
        </w:rPr>
        <w:t>もの</w:t>
      </w:r>
      <w:r w:rsidR="00D970BC" w:rsidRPr="002841AE">
        <w:rPr>
          <w:rFonts w:asciiTheme="minorEastAsia" w:hAnsiTheme="minorEastAsia" w:hint="eastAsia"/>
          <w:szCs w:val="21"/>
        </w:rPr>
        <w:t>とする。</w:t>
      </w:r>
    </w:p>
    <w:p w:rsidR="00D55B78" w:rsidRPr="002841AE" w:rsidRDefault="00D970BC" w:rsidP="00EC1434">
      <w:pPr>
        <w:ind w:firstLineChars="250" w:firstLine="525"/>
        <w:rPr>
          <w:rFonts w:asciiTheme="minorEastAsia" w:hAnsiTheme="minorEastAsia"/>
          <w:szCs w:val="21"/>
        </w:rPr>
      </w:pPr>
      <w:r w:rsidRPr="002841AE">
        <w:rPr>
          <w:rFonts w:asciiTheme="minorEastAsia" w:hAnsiTheme="minorEastAsia" w:hint="eastAsia"/>
          <w:szCs w:val="21"/>
        </w:rPr>
        <w:t xml:space="preserve">①　</w:t>
      </w:r>
      <w:r w:rsidR="00BE76E6" w:rsidRPr="002841AE">
        <w:rPr>
          <w:rFonts w:asciiTheme="minorEastAsia" w:hAnsiTheme="minorEastAsia" w:hint="eastAsia"/>
          <w:szCs w:val="21"/>
        </w:rPr>
        <w:t>協会</w:t>
      </w:r>
      <w:r w:rsidRPr="002841AE">
        <w:rPr>
          <w:rFonts w:asciiTheme="minorEastAsia" w:hAnsiTheme="minorEastAsia" w:hint="eastAsia"/>
          <w:szCs w:val="21"/>
        </w:rPr>
        <w:t>会長が特に顕著な功績があったと認めた者</w:t>
      </w:r>
    </w:p>
    <w:p w:rsidR="00D970BC" w:rsidRPr="002841AE" w:rsidRDefault="00D970BC" w:rsidP="00EC1434">
      <w:pPr>
        <w:ind w:firstLineChars="250" w:firstLine="525"/>
        <w:rPr>
          <w:rFonts w:asciiTheme="minorEastAsia" w:hAnsiTheme="minorEastAsia"/>
          <w:szCs w:val="21"/>
        </w:rPr>
      </w:pPr>
      <w:r w:rsidRPr="002841AE">
        <w:rPr>
          <w:rFonts w:asciiTheme="minorEastAsia" w:hAnsiTheme="minorEastAsia" w:hint="eastAsia"/>
          <w:szCs w:val="21"/>
        </w:rPr>
        <w:t>②　スポーツの普及振興</w:t>
      </w:r>
      <w:r w:rsidR="00906743" w:rsidRPr="002841AE">
        <w:rPr>
          <w:rFonts w:asciiTheme="minorEastAsia" w:hAnsiTheme="minorEastAsia" w:hint="eastAsia"/>
          <w:szCs w:val="21"/>
        </w:rPr>
        <w:t>及び協会の運営等に物心両面にわたり尽力があった者</w:t>
      </w:r>
    </w:p>
    <w:p w:rsidR="00D970BC" w:rsidRPr="002841AE" w:rsidRDefault="00D970BC">
      <w:pPr>
        <w:rPr>
          <w:rFonts w:asciiTheme="minorEastAsia" w:hAnsiTheme="minorEastAsia"/>
          <w:szCs w:val="21"/>
        </w:rPr>
      </w:pPr>
      <w:r w:rsidRPr="002841AE">
        <w:rPr>
          <w:rFonts w:asciiTheme="minorEastAsia" w:hAnsiTheme="minorEastAsia" w:hint="eastAsia"/>
          <w:szCs w:val="21"/>
        </w:rPr>
        <w:t>（表彰の審査及び決定方法）</w:t>
      </w:r>
    </w:p>
    <w:p w:rsidR="00D970BC" w:rsidRPr="002841AE" w:rsidRDefault="00D970BC">
      <w:pPr>
        <w:rPr>
          <w:rFonts w:asciiTheme="minorEastAsia" w:hAnsiTheme="minorEastAsia"/>
          <w:szCs w:val="21"/>
        </w:rPr>
      </w:pPr>
      <w:r w:rsidRPr="002841AE">
        <w:rPr>
          <w:rFonts w:asciiTheme="minorEastAsia" w:hAnsiTheme="minorEastAsia" w:hint="eastAsia"/>
          <w:szCs w:val="21"/>
        </w:rPr>
        <w:t>第4条　表彰の審査及び決定方法は次のとおりとする。</w:t>
      </w:r>
    </w:p>
    <w:p w:rsidR="00D970BC" w:rsidRPr="002841AE" w:rsidRDefault="00291FB9" w:rsidP="00291FB9">
      <w:pPr>
        <w:ind w:leftChars="100" w:left="525" w:hangingChars="150" w:hanging="315"/>
        <w:rPr>
          <w:rFonts w:asciiTheme="minorEastAsia" w:hAnsiTheme="minorEastAsia"/>
          <w:szCs w:val="21"/>
        </w:rPr>
      </w:pPr>
      <w:r w:rsidRPr="002841AE">
        <w:rPr>
          <w:rFonts w:asciiTheme="minorEastAsia" w:hAnsiTheme="minorEastAsia" w:hint="eastAsia"/>
          <w:szCs w:val="21"/>
        </w:rPr>
        <w:t>(1)</w:t>
      </w:r>
      <w:r w:rsidR="00D55B78" w:rsidRPr="002841AE">
        <w:rPr>
          <w:rFonts w:asciiTheme="minorEastAsia" w:hAnsiTheme="minorEastAsia" w:hint="eastAsia"/>
          <w:szCs w:val="21"/>
        </w:rPr>
        <w:t xml:space="preserve">　</w:t>
      </w:r>
      <w:r w:rsidR="00B367CA" w:rsidRPr="002841AE">
        <w:rPr>
          <w:rFonts w:asciiTheme="minorEastAsia" w:hAnsiTheme="minorEastAsia" w:hint="eastAsia"/>
          <w:szCs w:val="21"/>
        </w:rPr>
        <w:t>表彰の審査方法は</w:t>
      </w:r>
      <w:r w:rsidR="003B57BD">
        <w:rPr>
          <w:rFonts w:asciiTheme="minorEastAsia" w:hAnsiTheme="minorEastAsia" w:hint="eastAsia"/>
          <w:szCs w:val="21"/>
        </w:rPr>
        <w:t>スポーツ</w:t>
      </w:r>
      <w:r w:rsidR="00B367CA" w:rsidRPr="002841AE">
        <w:rPr>
          <w:rFonts w:asciiTheme="minorEastAsia" w:hAnsiTheme="minorEastAsia" w:hint="eastAsia"/>
          <w:szCs w:val="21"/>
        </w:rPr>
        <w:t>協会表彰審査委員会（以下「委員会」という）において審査・選考し、</w:t>
      </w:r>
      <w:r w:rsidR="00BE76E6" w:rsidRPr="002841AE">
        <w:rPr>
          <w:rFonts w:asciiTheme="minorEastAsia" w:hAnsiTheme="minorEastAsia" w:hint="eastAsia"/>
          <w:szCs w:val="21"/>
        </w:rPr>
        <w:t>協会</w:t>
      </w:r>
      <w:r w:rsidR="00B367CA" w:rsidRPr="002841AE">
        <w:rPr>
          <w:rFonts w:asciiTheme="minorEastAsia" w:hAnsiTheme="minorEastAsia" w:hint="eastAsia"/>
          <w:szCs w:val="21"/>
        </w:rPr>
        <w:t>理事会の承認を得て決定する。</w:t>
      </w:r>
    </w:p>
    <w:p w:rsidR="00B367CA" w:rsidRPr="002841AE" w:rsidRDefault="00B367CA" w:rsidP="00291FB9">
      <w:pPr>
        <w:ind w:firstLineChars="350" w:firstLine="735"/>
        <w:rPr>
          <w:rFonts w:asciiTheme="minorEastAsia" w:hAnsiTheme="minorEastAsia"/>
          <w:szCs w:val="21"/>
        </w:rPr>
      </w:pPr>
      <w:r w:rsidRPr="002841AE">
        <w:rPr>
          <w:rFonts w:asciiTheme="minorEastAsia" w:hAnsiTheme="minorEastAsia" w:hint="eastAsia"/>
          <w:szCs w:val="21"/>
        </w:rPr>
        <w:t>ただし、時宜にかなった理事会の開催が困難な場合にあっては</w:t>
      </w:r>
      <w:r w:rsidR="00BE76E6" w:rsidRPr="002841AE">
        <w:rPr>
          <w:rFonts w:asciiTheme="minorEastAsia" w:hAnsiTheme="minorEastAsia" w:hint="eastAsia"/>
          <w:szCs w:val="21"/>
        </w:rPr>
        <w:t>協会</w:t>
      </w:r>
      <w:r w:rsidRPr="002841AE">
        <w:rPr>
          <w:rFonts w:asciiTheme="minorEastAsia" w:hAnsiTheme="minorEastAsia" w:hint="eastAsia"/>
          <w:szCs w:val="21"/>
        </w:rPr>
        <w:t>会長が決定する。</w:t>
      </w:r>
    </w:p>
    <w:p w:rsidR="00B367CA" w:rsidRPr="002841AE" w:rsidRDefault="00291FB9" w:rsidP="00291FB9">
      <w:pPr>
        <w:ind w:leftChars="100" w:left="525" w:hangingChars="150" w:hanging="315"/>
        <w:rPr>
          <w:rFonts w:asciiTheme="minorEastAsia" w:hAnsiTheme="minorEastAsia"/>
          <w:szCs w:val="21"/>
        </w:rPr>
      </w:pPr>
      <w:r w:rsidRPr="002841AE">
        <w:rPr>
          <w:rFonts w:asciiTheme="minorEastAsia" w:hAnsiTheme="minorEastAsia" w:hint="eastAsia"/>
          <w:szCs w:val="21"/>
        </w:rPr>
        <w:t xml:space="preserve">(2)  </w:t>
      </w:r>
      <w:r w:rsidR="00B367CA" w:rsidRPr="002841AE">
        <w:rPr>
          <w:rFonts w:asciiTheme="minorEastAsia" w:hAnsiTheme="minorEastAsia" w:hint="eastAsia"/>
          <w:szCs w:val="21"/>
        </w:rPr>
        <w:t>委員会の組織は、</w:t>
      </w:r>
      <w:r w:rsidR="00BE76E6" w:rsidRPr="002841AE">
        <w:rPr>
          <w:rFonts w:asciiTheme="minorEastAsia" w:hAnsiTheme="minorEastAsia" w:hint="eastAsia"/>
          <w:szCs w:val="21"/>
        </w:rPr>
        <w:t>協会</w:t>
      </w:r>
      <w:r w:rsidR="00B367CA" w:rsidRPr="002841AE">
        <w:rPr>
          <w:rFonts w:asciiTheme="minorEastAsia" w:hAnsiTheme="minorEastAsia" w:hint="eastAsia"/>
          <w:szCs w:val="21"/>
        </w:rPr>
        <w:t>会長が委員長を</w:t>
      </w:r>
      <w:r w:rsidR="00814D53" w:rsidRPr="002841AE">
        <w:rPr>
          <w:rFonts w:asciiTheme="minorEastAsia" w:hAnsiTheme="minorEastAsia" w:hint="eastAsia"/>
          <w:szCs w:val="21"/>
        </w:rPr>
        <w:t>指名する。また</w:t>
      </w:r>
      <w:r w:rsidRPr="002841AE">
        <w:rPr>
          <w:rFonts w:asciiTheme="minorEastAsia" w:hAnsiTheme="minorEastAsia" w:hint="eastAsia"/>
          <w:szCs w:val="21"/>
        </w:rPr>
        <w:t>、</w:t>
      </w:r>
      <w:r w:rsidR="00B367CA" w:rsidRPr="002841AE">
        <w:rPr>
          <w:rFonts w:asciiTheme="minorEastAsia" w:hAnsiTheme="minorEastAsia" w:hint="eastAsia"/>
          <w:szCs w:val="21"/>
        </w:rPr>
        <w:t>委員は</w:t>
      </w:r>
      <w:r w:rsidR="00BE76E6" w:rsidRPr="002841AE">
        <w:rPr>
          <w:rFonts w:asciiTheme="minorEastAsia" w:hAnsiTheme="minorEastAsia" w:hint="eastAsia"/>
          <w:szCs w:val="21"/>
        </w:rPr>
        <w:t>協会</w:t>
      </w:r>
      <w:r w:rsidR="00B367CA" w:rsidRPr="002841AE">
        <w:rPr>
          <w:rFonts w:asciiTheme="minorEastAsia" w:hAnsiTheme="minorEastAsia" w:hint="eastAsia"/>
          <w:szCs w:val="21"/>
        </w:rPr>
        <w:t>理事のうちから</w:t>
      </w:r>
      <w:r w:rsidR="00BE76E6" w:rsidRPr="002841AE">
        <w:rPr>
          <w:rFonts w:asciiTheme="minorEastAsia" w:hAnsiTheme="minorEastAsia" w:hint="eastAsia"/>
          <w:szCs w:val="21"/>
        </w:rPr>
        <w:t>委員</w:t>
      </w:r>
      <w:r w:rsidR="00B367CA" w:rsidRPr="002841AE">
        <w:rPr>
          <w:rFonts w:asciiTheme="minorEastAsia" w:hAnsiTheme="minorEastAsia" w:hint="eastAsia"/>
          <w:szCs w:val="21"/>
        </w:rPr>
        <w:t>長が委嘱する。</w:t>
      </w:r>
    </w:p>
    <w:p w:rsidR="00B367CA"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(3)</w:t>
      </w:r>
      <w:r w:rsidR="00B367CA" w:rsidRPr="002841AE">
        <w:rPr>
          <w:rFonts w:asciiTheme="minorEastAsia" w:hAnsiTheme="minorEastAsia" w:hint="eastAsia"/>
          <w:szCs w:val="21"/>
        </w:rPr>
        <w:t xml:space="preserve">　委員会には</w:t>
      </w:r>
      <w:r w:rsidR="00BE76E6" w:rsidRPr="002841AE">
        <w:rPr>
          <w:rFonts w:asciiTheme="minorEastAsia" w:hAnsiTheme="minorEastAsia" w:hint="eastAsia"/>
          <w:szCs w:val="21"/>
        </w:rPr>
        <w:t>委員</w:t>
      </w:r>
      <w:r w:rsidR="00B367CA" w:rsidRPr="002841AE">
        <w:rPr>
          <w:rFonts w:asciiTheme="minorEastAsia" w:hAnsiTheme="minorEastAsia" w:hint="eastAsia"/>
          <w:szCs w:val="21"/>
        </w:rPr>
        <w:t>長が指名する副委員長を置くことができる。</w:t>
      </w:r>
    </w:p>
    <w:p w:rsidR="00B367CA"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lastRenderedPageBreak/>
        <w:t xml:space="preserve">(4)  </w:t>
      </w:r>
      <w:r w:rsidR="00B367CA" w:rsidRPr="002841AE">
        <w:rPr>
          <w:rFonts w:asciiTheme="minorEastAsia" w:hAnsiTheme="minorEastAsia" w:hint="eastAsia"/>
          <w:szCs w:val="21"/>
        </w:rPr>
        <w:t>委員会は</w:t>
      </w:r>
      <w:r w:rsidR="00BE76E6" w:rsidRPr="002841AE">
        <w:rPr>
          <w:rFonts w:asciiTheme="minorEastAsia" w:hAnsiTheme="minorEastAsia" w:hint="eastAsia"/>
          <w:szCs w:val="21"/>
        </w:rPr>
        <w:t>委員</w:t>
      </w:r>
      <w:r w:rsidR="00B367CA" w:rsidRPr="002841AE">
        <w:rPr>
          <w:rFonts w:asciiTheme="minorEastAsia" w:hAnsiTheme="minorEastAsia" w:hint="eastAsia"/>
          <w:szCs w:val="21"/>
        </w:rPr>
        <w:t>長が招集する。</w:t>
      </w:r>
    </w:p>
    <w:p w:rsidR="00291FB9"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 xml:space="preserve">(5)  </w:t>
      </w:r>
      <w:r w:rsidR="00B564D9" w:rsidRPr="002841AE">
        <w:rPr>
          <w:rFonts w:asciiTheme="minorEastAsia" w:hAnsiTheme="minorEastAsia" w:hint="eastAsia"/>
          <w:szCs w:val="21"/>
        </w:rPr>
        <w:t>委員会には</w:t>
      </w:r>
      <w:r w:rsidR="00BE76E6" w:rsidRPr="002841AE">
        <w:rPr>
          <w:rFonts w:asciiTheme="minorEastAsia" w:hAnsiTheme="minorEastAsia" w:hint="eastAsia"/>
          <w:szCs w:val="21"/>
        </w:rPr>
        <w:t>協会</w:t>
      </w:r>
      <w:r w:rsidR="00B564D9" w:rsidRPr="002841AE">
        <w:rPr>
          <w:rFonts w:asciiTheme="minorEastAsia" w:hAnsiTheme="minorEastAsia" w:hint="eastAsia"/>
          <w:szCs w:val="21"/>
        </w:rPr>
        <w:t>事務局が加わることができる。</w:t>
      </w:r>
    </w:p>
    <w:p w:rsidR="00B564D9"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 xml:space="preserve">(6)  </w:t>
      </w:r>
      <w:r w:rsidR="00B564D9" w:rsidRPr="002841AE">
        <w:rPr>
          <w:rFonts w:asciiTheme="minorEastAsia" w:hAnsiTheme="minorEastAsia" w:hint="eastAsia"/>
          <w:szCs w:val="21"/>
        </w:rPr>
        <w:t>委員会の運営に関する事項は、委員長が定める。</w:t>
      </w:r>
    </w:p>
    <w:p w:rsidR="00B564D9" w:rsidRPr="002841AE" w:rsidRDefault="00B564D9">
      <w:pPr>
        <w:rPr>
          <w:rFonts w:asciiTheme="minorEastAsia" w:hAnsiTheme="minorEastAsia"/>
          <w:szCs w:val="21"/>
        </w:rPr>
      </w:pPr>
      <w:r w:rsidRPr="002841AE">
        <w:rPr>
          <w:rFonts w:asciiTheme="minorEastAsia" w:hAnsiTheme="minorEastAsia" w:hint="eastAsia"/>
          <w:szCs w:val="21"/>
        </w:rPr>
        <w:t>（表彰の方法）</w:t>
      </w:r>
    </w:p>
    <w:p w:rsidR="00B564D9" w:rsidRPr="002841AE" w:rsidRDefault="00B564D9">
      <w:pPr>
        <w:rPr>
          <w:rFonts w:asciiTheme="minorEastAsia" w:hAnsiTheme="minorEastAsia"/>
          <w:szCs w:val="21"/>
        </w:rPr>
      </w:pPr>
      <w:r w:rsidRPr="002841AE">
        <w:rPr>
          <w:rFonts w:asciiTheme="minorEastAsia" w:hAnsiTheme="minorEastAsia" w:hint="eastAsia"/>
          <w:szCs w:val="21"/>
        </w:rPr>
        <w:t>第5条　表彰の方法は次のとおりとする。</w:t>
      </w:r>
    </w:p>
    <w:p w:rsidR="00291FB9"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 xml:space="preserve">(1)  </w:t>
      </w:r>
      <w:r w:rsidR="00B564D9" w:rsidRPr="002841AE">
        <w:rPr>
          <w:rFonts w:asciiTheme="minorEastAsia" w:hAnsiTheme="minorEastAsia" w:hint="eastAsia"/>
          <w:szCs w:val="21"/>
        </w:rPr>
        <w:t>表彰は毎年度に開催する表彰式において行う。</w:t>
      </w:r>
    </w:p>
    <w:p w:rsidR="00291FB9"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(2)</w:t>
      </w:r>
      <w:r w:rsidR="00B564D9" w:rsidRPr="002841AE">
        <w:rPr>
          <w:rFonts w:asciiTheme="minorEastAsia" w:hAnsiTheme="minorEastAsia" w:hint="eastAsia"/>
          <w:szCs w:val="21"/>
        </w:rPr>
        <w:t xml:space="preserve">　</w:t>
      </w:r>
      <w:r w:rsidR="00A47DFE" w:rsidRPr="002841AE">
        <w:rPr>
          <w:rFonts w:asciiTheme="minorEastAsia" w:hAnsiTheme="minorEastAsia" w:hint="eastAsia"/>
          <w:szCs w:val="21"/>
        </w:rPr>
        <w:t>第</w:t>
      </w:r>
      <w:r w:rsidR="004E35BB" w:rsidRPr="002841AE">
        <w:rPr>
          <w:rFonts w:asciiTheme="minorEastAsia" w:hAnsiTheme="minorEastAsia" w:hint="eastAsia"/>
          <w:szCs w:val="21"/>
        </w:rPr>
        <w:t>3</w:t>
      </w:r>
      <w:r w:rsidR="00A47DFE" w:rsidRPr="002841AE">
        <w:rPr>
          <w:rFonts w:asciiTheme="minorEastAsia" w:hAnsiTheme="minorEastAsia" w:hint="eastAsia"/>
          <w:szCs w:val="21"/>
        </w:rPr>
        <w:t>条第</w:t>
      </w:r>
      <w:r w:rsidR="004E35BB" w:rsidRPr="002841AE">
        <w:rPr>
          <w:rFonts w:asciiTheme="minorEastAsia" w:hAnsiTheme="minorEastAsia" w:hint="eastAsia"/>
          <w:szCs w:val="21"/>
        </w:rPr>
        <w:t>1</w:t>
      </w:r>
      <w:r w:rsidR="00A47DFE" w:rsidRPr="002841AE">
        <w:rPr>
          <w:rFonts w:asciiTheme="minorEastAsia" w:hAnsiTheme="minorEastAsia" w:hint="eastAsia"/>
          <w:szCs w:val="21"/>
        </w:rPr>
        <w:t>号から第</w:t>
      </w:r>
      <w:r w:rsidR="004E35BB" w:rsidRPr="002841AE">
        <w:rPr>
          <w:rFonts w:asciiTheme="minorEastAsia" w:hAnsiTheme="minorEastAsia" w:hint="eastAsia"/>
          <w:szCs w:val="21"/>
        </w:rPr>
        <w:t>3</w:t>
      </w:r>
      <w:r w:rsidR="00A47DFE" w:rsidRPr="002841AE">
        <w:rPr>
          <w:rFonts w:asciiTheme="minorEastAsia" w:hAnsiTheme="minorEastAsia" w:hint="eastAsia"/>
          <w:szCs w:val="21"/>
        </w:rPr>
        <w:t>号の表彰者には、表彰状とトロフィーを贈呈する。</w:t>
      </w:r>
    </w:p>
    <w:p w:rsidR="00A47DFE"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(3)</w:t>
      </w:r>
      <w:r w:rsidR="00A47DFE" w:rsidRPr="002841AE">
        <w:rPr>
          <w:rFonts w:asciiTheme="minorEastAsia" w:hAnsiTheme="minorEastAsia" w:hint="eastAsia"/>
          <w:szCs w:val="21"/>
        </w:rPr>
        <w:t xml:space="preserve">　第</w:t>
      </w:r>
      <w:r w:rsidR="004E35BB" w:rsidRPr="002841AE">
        <w:rPr>
          <w:rFonts w:asciiTheme="minorEastAsia" w:hAnsiTheme="minorEastAsia" w:hint="eastAsia"/>
          <w:szCs w:val="21"/>
        </w:rPr>
        <w:t>3</w:t>
      </w:r>
      <w:r w:rsidR="00A47DFE" w:rsidRPr="002841AE">
        <w:rPr>
          <w:rFonts w:asciiTheme="minorEastAsia" w:hAnsiTheme="minorEastAsia" w:hint="eastAsia"/>
          <w:szCs w:val="21"/>
        </w:rPr>
        <w:t>条第</w:t>
      </w:r>
      <w:r w:rsidR="004E35BB" w:rsidRPr="002841AE">
        <w:rPr>
          <w:rFonts w:asciiTheme="minorEastAsia" w:hAnsiTheme="minorEastAsia" w:hint="eastAsia"/>
          <w:szCs w:val="21"/>
        </w:rPr>
        <w:t>4</w:t>
      </w:r>
      <w:r w:rsidR="00A47DFE" w:rsidRPr="002841AE">
        <w:rPr>
          <w:rFonts w:asciiTheme="minorEastAsia" w:hAnsiTheme="minorEastAsia" w:hint="eastAsia"/>
          <w:szCs w:val="21"/>
        </w:rPr>
        <w:t>号の表彰者には</w:t>
      </w:r>
      <w:r w:rsidR="007030D2" w:rsidRPr="002841AE">
        <w:rPr>
          <w:rFonts w:asciiTheme="minorEastAsia" w:hAnsiTheme="minorEastAsia" w:hint="eastAsia"/>
          <w:szCs w:val="21"/>
        </w:rPr>
        <w:t>申請内容に合わせ表彰状または</w:t>
      </w:r>
      <w:r w:rsidR="00A47DFE" w:rsidRPr="002841AE">
        <w:rPr>
          <w:rFonts w:asciiTheme="minorEastAsia" w:hAnsiTheme="minorEastAsia" w:hint="eastAsia"/>
          <w:szCs w:val="21"/>
        </w:rPr>
        <w:t>トロフィーを贈呈する。</w:t>
      </w:r>
    </w:p>
    <w:p w:rsidR="00B564D9"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(4)</w:t>
      </w:r>
      <w:r w:rsidR="00A47DFE" w:rsidRPr="002841AE">
        <w:rPr>
          <w:rFonts w:asciiTheme="minorEastAsia" w:hAnsiTheme="minorEastAsia" w:hint="eastAsia"/>
          <w:szCs w:val="21"/>
        </w:rPr>
        <w:t xml:space="preserve">　第</w:t>
      </w:r>
      <w:r w:rsidR="004E35BB" w:rsidRPr="002841AE">
        <w:rPr>
          <w:rFonts w:asciiTheme="minorEastAsia" w:hAnsiTheme="minorEastAsia" w:hint="eastAsia"/>
          <w:szCs w:val="21"/>
        </w:rPr>
        <w:t>3</w:t>
      </w:r>
      <w:r w:rsidR="00A47DFE" w:rsidRPr="002841AE">
        <w:rPr>
          <w:rFonts w:asciiTheme="minorEastAsia" w:hAnsiTheme="minorEastAsia" w:hint="eastAsia"/>
          <w:szCs w:val="21"/>
        </w:rPr>
        <w:t>条第</w:t>
      </w:r>
      <w:r w:rsidR="004E35BB" w:rsidRPr="002841AE">
        <w:rPr>
          <w:rFonts w:asciiTheme="minorEastAsia" w:hAnsiTheme="minorEastAsia" w:hint="eastAsia"/>
          <w:szCs w:val="21"/>
        </w:rPr>
        <w:t>5</w:t>
      </w:r>
      <w:r w:rsidR="00A47DFE" w:rsidRPr="002841AE">
        <w:rPr>
          <w:rFonts w:asciiTheme="minorEastAsia" w:hAnsiTheme="minorEastAsia" w:hint="eastAsia"/>
          <w:szCs w:val="21"/>
        </w:rPr>
        <w:t>号の表彰者には表彰状、感謝状又はトロフィーの</w:t>
      </w:r>
      <w:r w:rsidR="00771B00" w:rsidRPr="002841AE">
        <w:rPr>
          <w:rFonts w:asciiTheme="minorEastAsia" w:hAnsiTheme="minorEastAsia" w:hint="eastAsia"/>
          <w:szCs w:val="21"/>
        </w:rPr>
        <w:t>いずれかを</w:t>
      </w:r>
      <w:r w:rsidR="00A47DFE" w:rsidRPr="002841AE">
        <w:rPr>
          <w:rFonts w:asciiTheme="minorEastAsia" w:hAnsiTheme="minorEastAsia" w:hint="eastAsia"/>
          <w:szCs w:val="21"/>
        </w:rPr>
        <w:t>贈呈する。</w:t>
      </w:r>
    </w:p>
    <w:p w:rsidR="00B564D9" w:rsidRPr="002841AE" w:rsidRDefault="00B564D9">
      <w:pPr>
        <w:rPr>
          <w:rFonts w:asciiTheme="minorEastAsia" w:hAnsiTheme="minorEastAsia"/>
          <w:szCs w:val="21"/>
        </w:rPr>
      </w:pPr>
      <w:r w:rsidRPr="002841AE">
        <w:rPr>
          <w:rFonts w:asciiTheme="minorEastAsia" w:hAnsiTheme="minorEastAsia" w:hint="eastAsia"/>
          <w:szCs w:val="21"/>
        </w:rPr>
        <w:t>（表彰の基準）</w:t>
      </w:r>
    </w:p>
    <w:p w:rsidR="00FD310F" w:rsidRPr="002841AE" w:rsidRDefault="00FD310F">
      <w:pPr>
        <w:rPr>
          <w:rFonts w:asciiTheme="minorEastAsia" w:hAnsiTheme="minorEastAsia"/>
          <w:szCs w:val="21"/>
        </w:rPr>
      </w:pPr>
      <w:r w:rsidRPr="002841AE">
        <w:rPr>
          <w:rFonts w:asciiTheme="minorEastAsia" w:hAnsiTheme="minorEastAsia" w:hint="eastAsia"/>
          <w:szCs w:val="21"/>
        </w:rPr>
        <w:t>第6条　第3条の表彰は</w:t>
      </w:r>
      <w:r w:rsidR="000B315D" w:rsidRPr="002841AE">
        <w:rPr>
          <w:rFonts w:asciiTheme="minorEastAsia" w:hAnsiTheme="minorEastAsia" w:hint="eastAsia"/>
          <w:szCs w:val="21"/>
        </w:rPr>
        <w:t>細則</w:t>
      </w:r>
      <w:r w:rsidRPr="002841AE">
        <w:rPr>
          <w:rFonts w:asciiTheme="minorEastAsia" w:hAnsiTheme="minorEastAsia" w:hint="eastAsia"/>
          <w:szCs w:val="21"/>
        </w:rPr>
        <w:t>に定める基準のいずれかに該当する者とする。</w:t>
      </w:r>
    </w:p>
    <w:p w:rsidR="00CF29DF" w:rsidRPr="002841AE" w:rsidRDefault="00FD310F">
      <w:pPr>
        <w:rPr>
          <w:rFonts w:asciiTheme="minorEastAsia" w:hAnsiTheme="minorEastAsia"/>
          <w:szCs w:val="21"/>
        </w:rPr>
      </w:pPr>
      <w:r w:rsidRPr="002841AE">
        <w:rPr>
          <w:rFonts w:asciiTheme="minorEastAsia" w:hAnsiTheme="minorEastAsia" w:hint="eastAsia"/>
          <w:szCs w:val="21"/>
        </w:rPr>
        <w:t>（推薦の手続き）</w:t>
      </w:r>
    </w:p>
    <w:p w:rsidR="00FD310F" w:rsidRPr="002841AE" w:rsidRDefault="00CF29DF" w:rsidP="00D55B78">
      <w:pPr>
        <w:ind w:left="220" w:hangingChars="105" w:hanging="220"/>
        <w:rPr>
          <w:rFonts w:asciiTheme="minorEastAsia" w:hAnsiTheme="minorEastAsia"/>
          <w:szCs w:val="21"/>
        </w:rPr>
      </w:pPr>
      <w:r w:rsidRPr="002841AE">
        <w:rPr>
          <w:rFonts w:asciiTheme="minorEastAsia" w:hAnsiTheme="minorEastAsia" w:hint="eastAsia"/>
          <w:szCs w:val="21"/>
        </w:rPr>
        <w:t xml:space="preserve">第7条　</w:t>
      </w:r>
      <w:r w:rsidR="00FD310F" w:rsidRPr="002841AE">
        <w:rPr>
          <w:rFonts w:asciiTheme="minorEastAsia" w:hAnsiTheme="minorEastAsia" w:hint="eastAsia"/>
          <w:szCs w:val="21"/>
        </w:rPr>
        <w:t>第3条に該当する</w:t>
      </w:r>
      <w:r w:rsidR="00EA74C2" w:rsidRPr="002841AE">
        <w:rPr>
          <w:rFonts w:asciiTheme="minorEastAsia" w:hAnsiTheme="minorEastAsia" w:hint="eastAsia"/>
          <w:szCs w:val="21"/>
        </w:rPr>
        <w:t>表彰</w:t>
      </w:r>
      <w:r w:rsidR="000B315D" w:rsidRPr="002841AE">
        <w:rPr>
          <w:rFonts w:asciiTheme="minorEastAsia" w:hAnsiTheme="minorEastAsia" w:hint="eastAsia"/>
          <w:szCs w:val="21"/>
        </w:rPr>
        <w:t>候補者</w:t>
      </w:r>
      <w:r w:rsidR="00FD310F" w:rsidRPr="002841AE">
        <w:rPr>
          <w:rFonts w:asciiTheme="minorEastAsia" w:hAnsiTheme="minorEastAsia" w:hint="eastAsia"/>
          <w:szCs w:val="21"/>
        </w:rPr>
        <w:t>の推薦は、次の各号に定める書類を添えて協会会長へ提出する。</w:t>
      </w:r>
    </w:p>
    <w:p w:rsidR="00FD310F"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(1)</w:t>
      </w:r>
      <w:r w:rsidR="00FD310F" w:rsidRPr="002841AE">
        <w:rPr>
          <w:rFonts w:asciiTheme="minorEastAsia" w:hAnsiTheme="minorEastAsia" w:hint="eastAsia"/>
          <w:szCs w:val="21"/>
        </w:rPr>
        <w:t xml:space="preserve">　加盟団体からの推薦書</w:t>
      </w:r>
    </w:p>
    <w:p w:rsidR="00FD310F" w:rsidRPr="002841AE" w:rsidRDefault="00291FB9" w:rsidP="00291FB9">
      <w:pPr>
        <w:ind w:firstLineChars="100" w:firstLine="210"/>
        <w:rPr>
          <w:rFonts w:asciiTheme="minorEastAsia" w:hAnsiTheme="minorEastAsia"/>
          <w:szCs w:val="21"/>
        </w:rPr>
      </w:pPr>
      <w:r w:rsidRPr="002841AE">
        <w:rPr>
          <w:rFonts w:asciiTheme="minorEastAsia" w:hAnsiTheme="minorEastAsia" w:hint="eastAsia"/>
          <w:szCs w:val="21"/>
        </w:rPr>
        <w:t>(2)</w:t>
      </w:r>
      <w:r w:rsidR="00FD310F" w:rsidRPr="002841AE">
        <w:rPr>
          <w:rFonts w:asciiTheme="minorEastAsia" w:hAnsiTheme="minorEastAsia" w:hint="eastAsia"/>
          <w:szCs w:val="21"/>
        </w:rPr>
        <w:t xml:space="preserve">　関連する添付資料</w:t>
      </w:r>
    </w:p>
    <w:p w:rsidR="00FD310F" w:rsidRPr="002841AE" w:rsidRDefault="00FD310F">
      <w:pPr>
        <w:rPr>
          <w:rFonts w:asciiTheme="minorEastAsia" w:hAnsiTheme="minorEastAsia"/>
          <w:szCs w:val="21"/>
        </w:rPr>
      </w:pPr>
      <w:r w:rsidRPr="002841AE">
        <w:rPr>
          <w:rFonts w:asciiTheme="minorEastAsia" w:hAnsiTheme="minorEastAsia" w:hint="eastAsia"/>
          <w:szCs w:val="21"/>
        </w:rPr>
        <w:t>（表彰</w:t>
      </w:r>
      <w:r w:rsidR="00EA74C2" w:rsidRPr="002841AE">
        <w:rPr>
          <w:rFonts w:asciiTheme="minorEastAsia" w:hAnsiTheme="minorEastAsia" w:hint="eastAsia"/>
          <w:szCs w:val="21"/>
        </w:rPr>
        <w:t>記録</w:t>
      </w:r>
      <w:r w:rsidRPr="002841AE">
        <w:rPr>
          <w:rFonts w:asciiTheme="minorEastAsia" w:hAnsiTheme="minorEastAsia" w:hint="eastAsia"/>
          <w:szCs w:val="21"/>
        </w:rPr>
        <w:t>の保存）</w:t>
      </w:r>
    </w:p>
    <w:p w:rsidR="00FD310F" w:rsidRPr="002841AE" w:rsidRDefault="00FD310F">
      <w:pPr>
        <w:rPr>
          <w:rFonts w:asciiTheme="minorEastAsia" w:hAnsiTheme="minorEastAsia"/>
          <w:szCs w:val="21"/>
        </w:rPr>
      </w:pPr>
      <w:r w:rsidRPr="002841AE">
        <w:rPr>
          <w:rFonts w:asciiTheme="minorEastAsia" w:hAnsiTheme="minorEastAsia" w:hint="eastAsia"/>
          <w:szCs w:val="21"/>
        </w:rPr>
        <w:t>第8条　協会の表彰に関する全ての記録書類は、永久に保存する</w:t>
      </w:r>
      <w:r w:rsidR="00EA74C2" w:rsidRPr="002841AE">
        <w:rPr>
          <w:rFonts w:asciiTheme="minorEastAsia" w:hAnsiTheme="minorEastAsia" w:hint="eastAsia"/>
          <w:szCs w:val="21"/>
        </w:rPr>
        <w:t>もの</w:t>
      </w:r>
      <w:r w:rsidRPr="002841AE">
        <w:rPr>
          <w:rFonts w:asciiTheme="minorEastAsia" w:hAnsiTheme="minorEastAsia" w:hint="eastAsia"/>
          <w:szCs w:val="21"/>
        </w:rPr>
        <w:t>とする。</w:t>
      </w:r>
    </w:p>
    <w:p w:rsidR="00FD310F" w:rsidRPr="002841AE" w:rsidRDefault="00FD310F">
      <w:pPr>
        <w:rPr>
          <w:rFonts w:asciiTheme="minorEastAsia" w:hAnsiTheme="minorEastAsia"/>
          <w:szCs w:val="21"/>
        </w:rPr>
      </w:pPr>
      <w:r w:rsidRPr="002841AE">
        <w:rPr>
          <w:rFonts w:asciiTheme="minorEastAsia" w:hAnsiTheme="minorEastAsia" w:hint="eastAsia"/>
          <w:szCs w:val="21"/>
        </w:rPr>
        <w:t>（受賞の取消し）</w:t>
      </w:r>
    </w:p>
    <w:p w:rsidR="00FD310F" w:rsidRPr="002841AE" w:rsidRDefault="00FD310F" w:rsidP="00D55B78">
      <w:pPr>
        <w:ind w:left="244" w:hangingChars="116" w:hanging="244"/>
        <w:rPr>
          <w:rFonts w:asciiTheme="minorEastAsia" w:hAnsiTheme="minorEastAsia"/>
          <w:szCs w:val="21"/>
        </w:rPr>
      </w:pPr>
      <w:r w:rsidRPr="002841AE">
        <w:rPr>
          <w:rFonts w:asciiTheme="minorEastAsia" w:hAnsiTheme="minorEastAsia" w:hint="eastAsia"/>
          <w:szCs w:val="21"/>
        </w:rPr>
        <w:t>第9条　受賞者が信用を失墜する行為を行った場合には、</w:t>
      </w:r>
      <w:r w:rsidR="00BE76E6" w:rsidRPr="002841AE">
        <w:rPr>
          <w:rFonts w:asciiTheme="minorEastAsia" w:hAnsiTheme="minorEastAsia" w:hint="eastAsia"/>
          <w:szCs w:val="21"/>
        </w:rPr>
        <w:t>協会</w:t>
      </w:r>
      <w:r w:rsidRPr="002841AE">
        <w:rPr>
          <w:rFonts w:asciiTheme="minorEastAsia" w:hAnsiTheme="minorEastAsia" w:hint="eastAsia"/>
          <w:szCs w:val="21"/>
        </w:rPr>
        <w:t>理事会の</w:t>
      </w:r>
      <w:r w:rsidR="004E55F5" w:rsidRPr="002841AE">
        <w:rPr>
          <w:rFonts w:asciiTheme="minorEastAsia" w:hAnsiTheme="minorEastAsia" w:hint="eastAsia"/>
          <w:szCs w:val="21"/>
        </w:rPr>
        <w:t>承認</w:t>
      </w:r>
      <w:r w:rsidRPr="002841AE">
        <w:rPr>
          <w:rFonts w:asciiTheme="minorEastAsia" w:hAnsiTheme="minorEastAsia" w:hint="eastAsia"/>
          <w:szCs w:val="21"/>
        </w:rPr>
        <w:t>を得てこれを取消</w:t>
      </w:r>
      <w:r w:rsidR="000B315D" w:rsidRPr="002841AE">
        <w:rPr>
          <w:rFonts w:asciiTheme="minorEastAsia" w:hAnsiTheme="minorEastAsia" w:hint="eastAsia"/>
          <w:szCs w:val="21"/>
        </w:rPr>
        <w:t>しするこ</w:t>
      </w:r>
      <w:r w:rsidRPr="002841AE">
        <w:rPr>
          <w:rFonts w:asciiTheme="minorEastAsia" w:hAnsiTheme="minorEastAsia" w:hint="eastAsia"/>
          <w:szCs w:val="21"/>
        </w:rPr>
        <w:t>とができる。</w:t>
      </w:r>
    </w:p>
    <w:p w:rsidR="00C57070" w:rsidRPr="002841AE" w:rsidRDefault="00FD310F">
      <w:pPr>
        <w:rPr>
          <w:rFonts w:asciiTheme="minorEastAsia" w:hAnsiTheme="minorEastAsia"/>
          <w:szCs w:val="21"/>
        </w:rPr>
      </w:pPr>
      <w:r w:rsidRPr="002841AE">
        <w:rPr>
          <w:rFonts w:asciiTheme="minorEastAsia" w:hAnsiTheme="minorEastAsia" w:hint="eastAsia"/>
          <w:szCs w:val="21"/>
        </w:rPr>
        <w:t>（細則）</w:t>
      </w:r>
    </w:p>
    <w:p w:rsidR="00FD310F" w:rsidRPr="002841AE" w:rsidRDefault="00FD310F">
      <w:pPr>
        <w:rPr>
          <w:rFonts w:asciiTheme="minorEastAsia" w:hAnsiTheme="minorEastAsia"/>
          <w:szCs w:val="21"/>
        </w:rPr>
      </w:pPr>
      <w:r w:rsidRPr="002841AE">
        <w:rPr>
          <w:rFonts w:asciiTheme="minorEastAsia" w:hAnsiTheme="minorEastAsia" w:hint="eastAsia"/>
          <w:szCs w:val="21"/>
        </w:rPr>
        <w:t>第10条　この規程に定めるもののほか、必要な事項は細則で定める。</w:t>
      </w:r>
    </w:p>
    <w:p w:rsidR="00FD310F" w:rsidRPr="002841AE" w:rsidRDefault="00FD310F">
      <w:pPr>
        <w:rPr>
          <w:rFonts w:asciiTheme="minorEastAsia" w:hAnsiTheme="minorEastAsia"/>
          <w:szCs w:val="21"/>
        </w:rPr>
      </w:pPr>
      <w:r w:rsidRPr="002841AE">
        <w:rPr>
          <w:rFonts w:asciiTheme="minorEastAsia" w:hAnsiTheme="minorEastAsia" w:hint="eastAsia"/>
          <w:szCs w:val="21"/>
        </w:rPr>
        <w:t>（規程の変更）</w:t>
      </w:r>
    </w:p>
    <w:p w:rsidR="00FD310F" w:rsidRPr="002841AE" w:rsidRDefault="00FD310F">
      <w:pPr>
        <w:rPr>
          <w:rFonts w:asciiTheme="minorEastAsia" w:hAnsiTheme="minorEastAsia"/>
          <w:szCs w:val="21"/>
        </w:rPr>
      </w:pPr>
      <w:r w:rsidRPr="002841AE">
        <w:rPr>
          <w:rFonts w:asciiTheme="minorEastAsia" w:hAnsiTheme="minorEastAsia" w:hint="eastAsia"/>
          <w:szCs w:val="21"/>
        </w:rPr>
        <w:t>第11条　本規程及び細則は、</w:t>
      </w:r>
      <w:r w:rsidR="00B514D5" w:rsidRPr="002841AE">
        <w:rPr>
          <w:rFonts w:asciiTheme="minorEastAsia" w:hAnsiTheme="minorEastAsia" w:hint="eastAsia"/>
          <w:szCs w:val="21"/>
        </w:rPr>
        <w:t>協会</w:t>
      </w:r>
      <w:r w:rsidRPr="002841AE">
        <w:rPr>
          <w:rFonts w:asciiTheme="minorEastAsia" w:hAnsiTheme="minorEastAsia" w:hint="eastAsia"/>
          <w:szCs w:val="21"/>
        </w:rPr>
        <w:t>理事会の承認を得て変更することができる。</w:t>
      </w:r>
    </w:p>
    <w:p w:rsidR="00FD310F" w:rsidRPr="002841AE" w:rsidRDefault="00CF29DF">
      <w:pPr>
        <w:rPr>
          <w:rFonts w:asciiTheme="minorEastAsia" w:hAnsiTheme="minorEastAsia"/>
          <w:szCs w:val="21"/>
        </w:rPr>
      </w:pPr>
      <w:r w:rsidRPr="002841AE">
        <w:rPr>
          <w:rFonts w:asciiTheme="minorEastAsia" w:hAnsiTheme="minorEastAsia" w:hint="eastAsia"/>
          <w:szCs w:val="21"/>
        </w:rPr>
        <w:t xml:space="preserve">　　附　則</w:t>
      </w:r>
    </w:p>
    <w:p w:rsidR="00CF29DF" w:rsidRPr="002841AE" w:rsidRDefault="00CF29DF">
      <w:pPr>
        <w:rPr>
          <w:rFonts w:asciiTheme="minorEastAsia" w:hAnsiTheme="minorEastAsia"/>
          <w:szCs w:val="21"/>
        </w:rPr>
      </w:pPr>
      <w:r w:rsidRPr="002841AE">
        <w:rPr>
          <w:rFonts w:asciiTheme="minorEastAsia" w:hAnsiTheme="minorEastAsia" w:hint="eastAsia"/>
          <w:szCs w:val="21"/>
        </w:rPr>
        <w:t xml:space="preserve">　この規程は、平成22年11月9日から施行する。</w:t>
      </w:r>
    </w:p>
    <w:p w:rsidR="00906743" w:rsidRPr="002841AE" w:rsidRDefault="00906743">
      <w:pPr>
        <w:rPr>
          <w:rFonts w:asciiTheme="minorEastAsia" w:hAnsiTheme="minorEastAsia"/>
          <w:szCs w:val="21"/>
        </w:rPr>
      </w:pPr>
      <w:r w:rsidRPr="002841AE">
        <w:rPr>
          <w:rFonts w:asciiTheme="minorEastAsia" w:hAnsiTheme="minorEastAsia" w:hint="eastAsia"/>
          <w:szCs w:val="21"/>
        </w:rPr>
        <w:t xml:space="preserve">　この規程は、平成24年9月27日から施行する。</w:t>
      </w:r>
    </w:p>
    <w:p w:rsidR="00A47DFE" w:rsidRPr="002841AE" w:rsidRDefault="00A47DFE">
      <w:pPr>
        <w:rPr>
          <w:rFonts w:asciiTheme="minorEastAsia" w:hAnsiTheme="minorEastAsia"/>
          <w:szCs w:val="21"/>
        </w:rPr>
      </w:pPr>
      <w:r w:rsidRPr="002841AE">
        <w:rPr>
          <w:rFonts w:asciiTheme="minorEastAsia" w:hAnsiTheme="minorEastAsia" w:hint="eastAsia"/>
          <w:szCs w:val="21"/>
        </w:rPr>
        <w:t xml:space="preserve">　この規程は、平成25年9月20日から施行する。</w:t>
      </w:r>
    </w:p>
    <w:p w:rsidR="00C57070" w:rsidRPr="002841AE" w:rsidRDefault="00814D53" w:rsidP="00D55B78">
      <w:pPr>
        <w:ind w:firstLineChars="100" w:firstLine="210"/>
        <w:rPr>
          <w:rFonts w:asciiTheme="minorEastAsia" w:hAnsiTheme="minorEastAsia"/>
          <w:szCs w:val="21"/>
        </w:rPr>
      </w:pPr>
      <w:r w:rsidRPr="002841AE">
        <w:rPr>
          <w:rFonts w:asciiTheme="minorEastAsia" w:hAnsiTheme="minorEastAsia" w:hint="eastAsia"/>
          <w:szCs w:val="21"/>
        </w:rPr>
        <w:t>この規程は、平成26年</w:t>
      </w:r>
      <w:r w:rsidR="00D55B78" w:rsidRPr="002841AE">
        <w:rPr>
          <w:rFonts w:asciiTheme="minorEastAsia" w:hAnsiTheme="minorEastAsia" w:hint="eastAsia"/>
          <w:szCs w:val="21"/>
        </w:rPr>
        <w:t>10</w:t>
      </w:r>
      <w:r w:rsidRPr="002841AE">
        <w:rPr>
          <w:rFonts w:asciiTheme="minorEastAsia" w:hAnsiTheme="minorEastAsia" w:hint="eastAsia"/>
          <w:szCs w:val="21"/>
        </w:rPr>
        <w:t>月2</w:t>
      </w:r>
      <w:r w:rsidR="00D55B78" w:rsidRPr="002841AE">
        <w:rPr>
          <w:rFonts w:asciiTheme="minorEastAsia" w:hAnsiTheme="minorEastAsia" w:hint="eastAsia"/>
          <w:szCs w:val="21"/>
        </w:rPr>
        <w:t>8</w:t>
      </w:r>
      <w:r w:rsidRPr="002841AE">
        <w:rPr>
          <w:rFonts w:asciiTheme="minorEastAsia" w:hAnsiTheme="minorEastAsia" w:hint="eastAsia"/>
          <w:szCs w:val="21"/>
        </w:rPr>
        <w:t>日から施行する。</w:t>
      </w:r>
    </w:p>
    <w:p w:rsidR="003B57BD" w:rsidRPr="002841AE" w:rsidRDefault="003B57BD" w:rsidP="003B57BD">
      <w:pPr>
        <w:ind w:firstLineChars="100" w:firstLine="210"/>
        <w:rPr>
          <w:rFonts w:asciiTheme="minorEastAsia" w:hAnsiTheme="minorEastAsia"/>
          <w:szCs w:val="21"/>
        </w:rPr>
      </w:pPr>
      <w:r w:rsidRPr="002841AE">
        <w:rPr>
          <w:rFonts w:asciiTheme="minorEastAsia" w:hAnsiTheme="minorEastAsia" w:hint="eastAsia"/>
          <w:szCs w:val="21"/>
        </w:rPr>
        <w:t>この規程は、平成</w:t>
      </w:r>
      <w:r>
        <w:rPr>
          <w:rFonts w:asciiTheme="minorEastAsia" w:hAnsiTheme="minorEastAsia" w:hint="eastAsia"/>
          <w:szCs w:val="21"/>
        </w:rPr>
        <w:t>31</w:t>
      </w:r>
      <w:r w:rsidRPr="002841AE">
        <w:rPr>
          <w:rFonts w:asciiTheme="minorEastAsia" w:hAnsiTheme="minorEastAsia" w:hint="eastAsia"/>
          <w:szCs w:val="21"/>
        </w:rPr>
        <w:t>年</w:t>
      </w:r>
      <w:r>
        <w:rPr>
          <w:rFonts w:asciiTheme="minorEastAsia" w:hAnsiTheme="minorEastAsia" w:hint="eastAsia"/>
          <w:szCs w:val="21"/>
        </w:rPr>
        <w:t>4</w:t>
      </w:r>
      <w:r w:rsidRPr="002841AE">
        <w:rPr>
          <w:rFonts w:asciiTheme="minorEastAsia" w:hAnsiTheme="minorEastAsia" w:hint="eastAsia"/>
          <w:szCs w:val="21"/>
        </w:rPr>
        <w:t>月</w:t>
      </w:r>
      <w:r>
        <w:rPr>
          <w:rFonts w:asciiTheme="minorEastAsia" w:hAnsiTheme="minorEastAsia" w:hint="eastAsia"/>
          <w:szCs w:val="21"/>
        </w:rPr>
        <w:t>1</w:t>
      </w:r>
      <w:r w:rsidRPr="002841AE">
        <w:rPr>
          <w:rFonts w:asciiTheme="minorEastAsia" w:hAnsiTheme="minorEastAsia" w:hint="eastAsia"/>
          <w:szCs w:val="21"/>
        </w:rPr>
        <w:t>日から施行する。</w:t>
      </w:r>
    </w:p>
    <w:p w:rsidR="007030D2" w:rsidRPr="003B57BD" w:rsidRDefault="007030D2" w:rsidP="00D55B78">
      <w:pPr>
        <w:ind w:firstLineChars="100" w:firstLine="210"/>
        <w:rPr>
          <w:rFonts w:asciiTheme="minorEastAsia" w:hAnsiTheme="minorEastAsia"/>
          <w:szCs w:val="21"/>
        </w:rPr>
      </w:pPr>
    </w:p>
    <w:sectPr w:rsidR="007030D2" w:rsidRPr="003B57BD" w:rsidSect="00620F63">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B9" w:rsidRDefault="00291FB9" w:rsidP="000B315D">
      <w:r>
        <w:separator/>
      </w:r>
    </w:p>
  </w:endnote>
  <w:endnote w:type="continuationSeparator" w:id="0">
    <w:p w:rsidR="00291FB9" w:rsidRDefault="00291FB9" w:rsidP="000B3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B9" w:rsidRDefault="00291FB9" w:rsidP="000B315D">
      <w:r>
        <w:separator/>
      </w:r>
    </w:p>
  </w:footnote>
  <w:footnote w:type="continuationSeparator" w:id="0">
    <w:p w:rsidR="00291FB9" w:rsidRDefault="00291FB9" w:rsidP="000B3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070"/>
    <w:rsid w:val="000040B6"/>
    <w:rsid w:val="0001628E"/>
    <w:rsid w:val="000177C3"/>
    <w:rsid w:val="000779F6"/>
    <w:rsid w:val="000A0481"/>
    <w:rsid w:val="000A72F4"/>
    <w:rsid w:val="000B2EFF"/>
    <w:rsid w:val="000B315D"/>
    <w:rsid w:val="00106638"/>
    <w:rsid w:val="00137E9C"/>
    <w:rsid w:val="00153535"/>
    <w:rsid w:val="0016422E"/>
    <w:rsid w:val="00195D2A"/>
    <w:rsid w:val="0019774D"/>
    <w:rsid w:val="001E61C0"/>
    <w:rsid w:val="00242679"/>
    <w:rsid w:val="002520BA"/>
    <w:rsid w:val="00254A2F"/>
    <w:rsid w:val="00270B80"/>
    <w:rsid w:val="00281D39"/>
    <w:rsid w:val="002841AE"/>
    <w:rsid w:val="00284954"/>
    <w:rsid w:val="00291FB9"/>
    <w:rsid w:val="002D005E"/>
    <w:rsid w:val="002F3280"/>
    <w:rsid w:val="00301401"/>
    <w:rsid w:val="00360181"/>
    <w:rsid w:val="00371C04"/>
    <w:rsid w:val="00374BB4"/>
    <w:rsid w:val="00374EA4"/>
    <w:rsid w:val="003760D7"/>
    <w:rsid w:val="003B57BD"/>
    <w:rsid w:val="003C527B"/>
    <w:rsid w:val="003E4F16"/>
    <w:rsid w:val="003E6620"/>
    <w:rsid w:val="004370BD"/>
    <w:rsid w:val="00463162"/>
    <w:rsid w:val="004939F0"/>
    <w:rsid w:val="004A0593"/>
    <w:rsid w:val="004B7101"/>
    <w:rsid w:val="004D6BC9"/>
    <w:rsid w:val="004E35BB"/>
    <w:rsid w:val="004E55F5"/>
    <w:rsid w:val="004E78D2"/>
    <w:rsid w:val="00517988"/>
    <w:rsid w:val="00532971"/>
    <w:rsid w:val="005523ED"/>
    <w:rsid w:val="00575665"/>
    <w:rsid w:val="00591B9C"/>
    <w:rsid w:val="005A0025"/>
    <w:rsid w:val="005A0AFE"/>
    <w:rsid w:val="005F4F9F"/>
    <w:rsid w:val="005F7E2B"/>
    <w:rsid w:val="00620F63"/>
    <w:rsid w:val="006749B0"/>
    <w:rsid w:val="006826C1"/>
    <w:rsid w:val="006C70B4"/>
    <w:rsid w:val="006D1625"/>
    <w:rsid w:val="006F2BEE"/>
    <w:rsid w:val="007030D2"/>
    <w:rsid w:val="00710328"/>
    <w:rsid w:val="0071479A"/>
    <w:rsid w:val="00732F1E"/>
    <w:rsid w:val="00771B00"/>
    <w:rsid w:val="00771CBB"/>
    <w:rsid w:val="00773D3D"/>
    <w:rsid w:val="00792694"/>
    <w:rsid w:val="007B1516"/>
    <w:rsid w:val="007B7D94"/>
    <w:rsid w:val="007D1474"/>
    <w:rsid w:val="007E311C"/>
    <w:rsid w:val="007F606A"/>
    <w:rsid w:val="0080180C"/>
    <w:rsid w:val="00814D53"/>
    <w:rsid w:val="00815DFA"/>
    <w:rsid w:val="008571AE"/>
    <w:rsid w:val="008D1F60"/>
    <w:rsid w:val="008D49D5"/>
    <w:rsid w:val="00906743"/>
    <w:rsid w:val="00961394"/>
    <w:rsid w:val="00967831"/>
    <w:rsid w:val="00976762"/>
    <w:rsid w:val="00984164"/>
    <w:rsid w:val="00986F4A"/>
    <w:rsid w:val="00993B25"/>
    <w:rsid w:val="009B3653"/>
    <w:rsid w:val="009D18AC"/>
    <w:rsid w:val="00A20255"/>
    <w:rsid w:val="00A21223"/>
    <w:rsid w:val="00A47DFE"/>
    <w:rsid w:val="00A60FBC"/>
    <w:rsid w:val="00A802DF"/>
    <w:rsid w:val="00A81A1D"/>
    <w:rsid w:val="00A84957"/>
    <w:rsid w:val="00AA48E8"/>
    <w:rsid w:val="00AA5D40"/>
    <w:rsid w:val="00AD7623"/>
    <w:rsid w:val="00B10492"/>
    <w:rsid w:val="00B13328"/>
    <w:rsid w:val="00B32ABA"/>
    <w:rsid w:val="00B367CA"/>
    <w:rsid w:val="00B514D5"/>
    <w:rsid w:val="00B564D9"/>
    <w:rsid w:val="00BB5084"/>
    <w:rsid w:val="00BE0C82"/>
    <w:rsid w:val="00BE76E6"/>
    <w:rsid w:val="00C02D28"/>
    <w:rsid w:val="00C16DFF"/>
    <w:rsid w:val="00C453E8"/>
    <w:rsid w:val="00C57070"/>
    <w:rsid w:val="00C743F1"/>
    <w:rsid w:val="00C81EE0"/>
    <w:rsid w:val="00C90A40"/>
    <w:rsid w:val="00C93162"/>
    <w:rsid w:val="00CB4224"/>
    <w:rsid w:val="00CD023D"/>
    <w:rsid w:val="00CF29DF"/>
    <w:rsid w:val="00D01DCE"/>
    <w:rsid w:val="00D12A62"/>
    <w:rsid w:val="00D55B78"/>
    <w:rsid w:val="00D62ECE"/>
    <w:rsid w:val="00D7191E"/>
    <w:rsid w:val="00D865AE"/>
    <w:rsid w:val="00D9241F"/>
    <w:rsid w:val="00D970BC"/>
    <w:rsid w:val="00DB21C7"/>
    <w:rsid w:val="00E33060"/>
    <w:rsid w:val="00E33539"/>
    <w:rsid w:val="00E4717D"/>
    <w:rsid w:val="00E9015E"/>
    <w:rsid w:val="00EA74C2"/>
    <w:rsid w:val="00EC1434"/>
    <w:rsid w:val="00ED04F8"/>
    <w:rsid w:val="00ED7CB1"/>
    <w:rsid w:val="00EE5E46"/>
    <w:rsid w:val="00F050DE"/>
    <w:rsid w:val="00F21047"/>
    <w:rsid w:val="00F5028B"/>
    <w:rsid w:val="00F62B58"/>
    <w:rsid w:val="00F910CF"/>
    <w:rsid w:val="00FD3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5:docId w15:val="{F9506B73-FC5E-457B-82DA-93826A4C6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E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B315D"/>
    <w:pPr>
      <w:tabs>
        <w:tab w:val="center" w:pos="4252"/>
        <w:tab w:val="right" w:pos="8504"/>
      </w:tabs>
      <w:snapToGrid w:val="0"/>
    </w:pPr>
  </w:style>
  <w:style w:type="character" w:customStyle="1" w:styleId="a4">
    <w:name w:val="ヘッダー (文字)"/>
    <w:basedOn w:val="a0"/>
    <w:link w:val="a3"/>
    <w:uiPriority w:val="99"/>
    <w:semiHidden/>
    <w:rsid w:val="000B315D"/>
  </w:style>
  <w:style w:type="paragraph" w:styleId="a5">
    <w:name w:val="footer"/>
    <w:basedOn w:val="a"/>
    <w:link w:val="a6"/>
    <w:uiPriority w:val="99"/>
    <w:semiHidden/>
    <w:unhideWhenUsed/>
    <w:rsid w:val="000B315D"/>
    <w:pPr>
      <w:tabs>
        <w:tab w:val="center" w:pos="4252"/>
        <w:tab w:val="right" w:pos="8504"/>
      </w:tabs>
      <w:snapToGrid w:val="0"/>
    </w:pPr>
  </w:style>
  <w:style w:type="character" w:customStyle="1" w:styleId="a6">
    <w:name w:val="フッター (文字)"/>
    <w:basedOn w:val="a0"/>
    <w:link w:val="a5"/>
    <w:uiPriority w:val="99"/>
    <w:semiHidden/>
    <w:rsid w:val="000B315D"/>
  </w:style>
  <w:style w:type="paragraph" w:styleId="a7">
    <w:name w:val="Balloon Text"/>
    <w:basedOn w:val="a"/>
    <w:link w:val="a8"/>
    <w:uiPriority w:val="99"/>
    <w:semiHidden/>
    <w:unhideWhenUsed/>
    <w:rsid w:val="003B57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7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kantaikyou</dc:creator>
  <cp:keywords/>
  <dc:description/>
  <cp:lastModifiedBy>user11</cp:lastModifiedBy>
  <cp:revision>33</cp:revision>
  <cp:lastPrinted>2019-04-01T04:32:00Z</cp:lastPrinted>
  <dcterms:created xsi:type="dcterms:W3CDTF">2010-11-12T04:09:00Z</dcterms:created>
  <dcterms:modified xsi:type="dcterms:W3CDTF">2019-04-01T04:32:00Z</dcterms:modified>
</cp:coreProperties>
</file>